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0570" w:rsidRPr="007E0495" w:rsidRDefault="00100570" w:rsidP="00100570">
      <w:pPr>
        <w:tabs>
          <w:tab w:val="left" w:pos="709"/>
        </w:tabs>
        <w:jc w:val="right"/>
        <w:rPr>
          <w:rFonts w:ascii="Times New Roman" w:hAnsi="Times New Roman"/>
          <w:b/>
          <w:lang w:val="pl-PL"/>
        </w:rPr>
      </w:pPr>
      <w:r w:rsidRPr="007E0495">
        <w:rPr>
          <w:rFonts w:ascii="Times New Roman" w:hAnsi="Times New Roman"/>
          <w:b/>
          <w:lang w:val="pl-PL"/>
        </w:rPr>
        <w:t>PROJEKTS</w:t>
      </w:r>
    </w:p>
    <w:p w:rsidR="00100570" w:rsidRPr="007E0495" w:rsidRDefault="00100570" w:rsidP="00100570">
      <w:pPr>
        <w:tabs>
          <w:tab w:val="left" w:pos="709"/>
        </w:tabs>
        <w:jc w:val="right"/>
        <w:rPr>
          <w:rFonts w:ascii="Times New Roman" w:hAnsi="Times New Roman"/>
          <w:b/>
          <w:lang w:val="pl-PL"/>
        </w:rPr>
      </w:pPr>
    </w:p>
    <w:p w:rsidR="00100570" w:rsidRPr="007E0495" w:rsidRDefault="00100570" w:rsidP="00100570">
      <w:pPr>
        <w:rPr>
          <w:rFonts w:ascii="Times New Roman" w:hAnsi="Times New Roman"/>
          <w:sz w:val="24"/>
          <w:szCs w:val="24"/>
          <w:lang w:val="pl-PL"/>
        </w:rPr>
      </w:pPr>
      <w:r w:rsidRPr="007E0495">
        <w:rPr>
          <w:rFonts w:ascii="Times New Roman" w:hAnsi="Times New Roman"/>
          <w:sz w:val="24"/>
          <w:szCs w:val="24"/>
          <w:lang w:val="pl-PL"/>
        </w:rPr>
        <w:t>202</w:t>
      </w:r>
      <w:r w:rsidR="006A0E87">
        <w:rPr>
          <w:rFonts w:ascii="Times New Roman" w:hAnsi="Times New Roman"/>
          <w:sz w:val="24"/>
          <w:szCs w:val="24"/>
          <w:lang w:val="pl-PL"/>
        </w:rPr>
        <w:t>4</w:t>
      </w:r>
      <w:r w:rsidRPr="007E0495">
        <w:rPr>
          <w:rFonts w:ascii="Times New Roman" w:hAnsi="Times New Roman"/>
          <w:sz w:val="24"/>
          <w:szCs w:val="24"/>
          <w:lang w:val="pl-PL"/>
        </w:rPr>
        <w:t xml:space="preserve">.gada ___. ____________                                                         </w:t>
      </w:r>
      <w:r w:rsidRPr="007E0495">
        <w:rPr>
          <w:rFonts w:ascii="Times New Roman" w:hAnsi="Times New Roman"/>
          <w:sz w:val="24"/>
          <w:szCs w:val="24"/>
          <w:lang w:val="pl-PL"/>
        </w:rPr>
        <w:tab/>
      </w:r>
      <w:r w:rsidRPr="007E0495">
        <w:rPr>
          <w:rFonts w:ascii="Times New Roman" w:hAnsi="Times New Roman"/>
          <w:sz w:val="24"/>
          <w:szCs w:val="24"/>
          <w:lang w:val="pl-PL"/>
        </w:rPr>
        <w:tab/>
        <w:t xml:space="preserve">   </w:t>
      </w:r>
      <w:r w:rsidRPr="007E0495">
        <w:rPr>
          <w:rFonts w:ascii="Times New Roman" w:hAnsi="Times New Roman"/>
          <w:b/>
          <w:sz w:val="24"/>
          <w:szCs w:val="24"/>
          <w:lang w:val="pl-PL"/>
        </w:rPr>
        <w:t>Lēmums Nr._____</w:t>
      </w:r>
      <w:r w:rsidRPr="007E0495">
        <w:rPr>
          <w:rFonts w:ascii="Times New Roman" w:hAnsi="Times New Roman"/>
          <w:sz w:val="24"/>
          <w:szCs w:val="24"/>
          <w:lang w:val="pl-PL"/>
        </w:rPr>
        <w:t xml:space="preserve"> </w:t>
      </w:r>
    </w:p>
    <w:p w:rsidR="00100570" w:rsidRPr="007E0495" w:rsidRDefault="00100570" w:rsidP="00100570">
      <w:pPr>
        <w:ind w:right="-1054"/>
        <w:rPr>
          <w:rFonts w:ascii="Times New Roman" w:hAnsi="Times New Roman"/>
          <w:sz w:val="24"/>
          <w:szCs w:val="24"/>
          <w:lang w:val="lv-LV" w:eastAsia="ru-RU"/>
        </w:rPr>
      </w:pPr>
      <w:r w:rsidRPr="007E0495">
        <w:rPr>
          <w:rFonts w:ascii="Times New Roman" w:hAnsi="Times New Roman"/>
          <w:sz w:val="24"/>
          <w:szCs w:val="24"/>
          <w:lang w:val="pl-PL"/>
        </w:rPr>
        <w:t xml:space="preserve">                                                                                                               </w:t>
      </w:r>
      <w:r w:rsidRPr="007E0495">
        <w:rPr>
          <w:rFonts w:ascii="Times New Roman" w:hAnsi="Times New Roman"/>
          <w:sz w:val="24"/>
          <w:szCs w:val="24"/>
          <w:lang w:val="lv-LV" w:eastAsia="ru-RU"/>
        </w:rPr>
        <w:t>(prot. Nr.__, __.§)</w:t>
      </w:r>
    </w:p>
    <w:p w:rsidR="00100570" w:rsidRPr="007E0495" w:rsidRDefault="00100570" w:rsidP="00100570">
      <w:pPr>
        <w:rPr>
          <w:rFonts w:ascii="Times New Roman" w:hAnsi="Times New Roman"/>
          <w:sz w:val="24"/>
          <w:szCs w:val="24"/>
          <w:lang w:val="lv-LV"/>
        </w:rPr>
      </w:pPr>
    </w:p>
    <w:p w:rsidR="00100570" w:rsidRPr="007E0495" w:rsidRDefault="00100570" w:rsidP="00100570">
      <w:pPr>
        <w:jc w:val="center"/>
        <w:rPr>
          <w:rFonts w:ascii="Times New Roman" w:hAnsi="Times New Roman"/>
          <w:b/>
          <w:lang w:val="lv-LV"/>
        </w:rPr>
      </w:pPr>
    </w:p>
    <w:p w:rsidR="00485376" w:rsidRDefault="00100570" w:rsidP="0010057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E0495">
        <w:rPr>
          <w:rFonts w:ascii="Times New Roman" w:hAnsi="Times New Roman"/>
          <w:b/>
          <w:sz w:val="24"/>
          <w:szCs w:val="24"/>
          <w:lang w:val="lv-LV"/>
        </w:rPr>
        <w:t>Par</w:t>
      </w:r>
      <w:r w:rsidR="00485376">
        <w:rPr>
          <w:rFonts w:ascii="Times New Roman" w:hAnsi="Times New Roman"/>
          <w:b/>
          <w:sz w:val="24"/>
          <w:szCs w:val="24"/>
          <w:lang w:val="lv-LV"/>
        </w:rPr>
        <w:t xml:space="preserve"> grozījum</w:t>
      </w:r>
      <w:r w:rsidR="006D474E">
        <w:rPr>
          <w:rFonts w:ascii="Times New Roman" w:hAnsi="Times New Roman"/>
          <w:b/>
          <w:sz w:val="24"/>
          <w:szCs w:val="24"/>
          <w:lang w:val="lv-LV"/>
        </w:rPr>
        <w:t>iem</w:t>
      </w:r>
      <w:r w:rsidR="00485376">
        <w:rPr>
          <w:rFonts w:ascii="Times New Roman" w:hAnsi="Times New Roman"/>
          <w:b/>
          <w:sz w:val="24"/>
          <w:szCs w:val="24"/>
          <w:lang w:val="lv-LV"/>
        </w:rPr>
        <w:t xml:space="preserve"> Daugavpils domes 2023.gada 12.janvāra lēmumā Nr.1 </w:t>
      </w:r>
    </w:p>
    <w:p w:rsidR="00100570" w:rsidRPr="007E0495" w:rsidRDefault="00485376" w:rsidP="0010057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>
        <w:rPr>
          <w:rFonts w:ascii="Times New Roman" w:hAnsi="Times New Roman"/>
          <w:b/>
          <w:sz w:val="24"/>
          <w:szCs w:val="24"/>
          <w:lang w:val="lv-LV"/>
        </w:rPr>
        <w:t xml:space="preserve">“Par </w:t>
      </w:r>
      <w:r w:rsidR="00100570" w:rsidRPr="007E0495">
        <w:rPr>
          <w:rFonts w:ascii="Times New Roman" w:hAnsi="Times New Roman"/>
          <w:b/>
          <w:sz w:val="24"/>
          <w:szCs w:val="24"/>
          <w:lang w:val="lv-LV"/>
        </w:rPr>
        <w:t xml:space="preserve">nekustamā īpašuma, Raiņa ielā 30, Daugavpilī, daļas </w:t>
      </w:r>
    </w:p>
    <w:p w:rsidR="00100570" w:rsidRPr="007E0495" w:rsidRDefault="00100570" w:rsidP="00100570">
      <w:pPr>
        <w:jc w:val="center"/>
        <w:rPr>
          <w:rFonts w:ascii="Times New Roman" w:hAnsi="Times New Roman"/>
          <w:b/>
          <w:sz w:val="24"/>
          <w:szCs w:val="24"/>
          <w:lang w:val="lv-LV"/>
        </w:rPr>
      </w:pPr>
      <w:r w:rsidRPr="007E0495">
        <w:rPr>
          <w:rFonts w:ascii="Times New Roman" w:hAnsi="Times New Roman"/>
          <w:b/>
          <w:sz w:val="24"/>
          <w:szCs w:val="24"/>
          <w:lang w:val="lv-LV"/>
        </w:rPr>
        <w:t>nodošanu bezatlīdzības lietošanā biedrībai “</w:t>
      </w:r>
      <w:proofErr w:type="spellStart"/>
      <w:r w:rsidRPr="007E0495">
        <w:rPr>
          <w:rFonts w:ascii="Times New Roman" w:hAnsi="Times New Roman"/>
          <w:b/>
          <w:sz w:val="24"/>
          <w:szCs w:val="24"/>
          <w:lang w:val="lv-LV"/>
        </w:rPr>
        <w:t>Harmonia</w:t>
      </w:r>
      <w:proofErr w:type="spellEnd"/>
      <w:r w:rsidRPr="007E0495">
        <w:rPr>
          <w:rFonts w:ascii="Times New Roman" w:hAnsi="Times New Roman"/>
          <w:b/>
          <w:sz w:val="24"/>
          <w:szCs w:val="24"/>
          <w:lang w:val="lv-LV"/>
        </w:rPr>
        <w:t>”</w:t>
      </w:r>
    </w:p>
    <w:p w:rsidR="00100570" w:rsidRPr="007E0495" w:rsidRDefault="00100570" w:rsidP="00100570">
      <w:pPr>
        <w:rPr>
          <w:rFonts w:ascii="Times New Roman" w:hAnsi="Times New Roman"/>
          <w:lang w:val="lv-LV"/>
        </w:rPr>
      </w:pPr>
    </w:p>
    <w:p w:rsidR="00100570" w:rsidRPr="007E0495" w:rsidRDefault="00100570" w:rsidP="00CE3EE9">
      <w:pPr>
        <w:rPr>
          <w:rFonts w:ascii="Times New Roman" w:hAnsi="Times New Roman"/>
          <w:sz w:val="24"/>
          <w:szCs w:val="24"/>
          <w:lang w:val="lv-LV"/>
        </w:rPr>
      </w:pPr>
      <w:r w:rsidRPr="007E0495">
        <w:rPr>
          <w:rFonts w:ascii="Times New Roman" w:hAnsi="Times New Roman"/>
          <w:lang w:val="lv-LV"/>
        </w:rPr>
        <w:tab/>
      </w:r>
      <w:r w:rsidRPr="007E0495">
        <w:rPr>
          <w:rFonts w:ascii="Times New Roman" w:hAnsi="Times New Roman"/>
          <w:sz w:val="24"/>
          <w:szCs w:val="24"/>
          <w:lang w:val="lv-LV"/>
        </w:rPr>
        <w:t>Pamatojoties uz Pašvaldību likuma 10.panta pirmās daļas 21.punktu, Publiskas personas finanšu līdzekļu un mantas izšķērdēšanas novēršanas likuma 5.panta otrās daļas 4.</w:t>
      </w:r>
      <w:r w:rsidRPr="007E0495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Pr="007E0495">
        <w:rPr>
          <w:rFonts w:ascii="Times New Roman" w:hAnsi="Times New Roman"/>
          <w:sz w:val="24"/>
          <w:szCs w:val="24"/>
          <w:lang w:val="lv-LV"/>
        </w:rPr>
        <w:t xml:space="preserve">punktu, trešo daļu, trešo </w:t>
      </w:r>
      <w:proofErr w:type="spellStart"/>
      <w:r w:rsidRPr="007E0495">
        <w:rPr>
          <w:rFonts w:ascii="Times New Roman" w:hAnsi="Times New Roman"/>
          <w:sz w:val="24"/>
          <w:szCs w:val="24"/>
          <w:lang w:val="lv-LV"/>
        </w:rPr>
        <w:t>prim</w:t>
      </w:r>
      <w:proofErr w:type="spellEnd"/>
      <w:r w:rsidRPr="007E0495">
        <w:rPr>
          <w:rFonts w:ascii="Times New Roman" w:hAnsi="Times New Roman"/>
          <w:sz w:val="24"/>
          <w:szCs w:val="24"/>
          <w:lang w:val="lv-LV"/>
        </w:rPr>
        <w:t xml:space="preserve"> daļu, piekto daļu un sesto daļu, </w:t>
      </w:r>
      <w:r w:rsidR="00CE3EE9" w:rsidRPr="009B7046">
        <w:rPr>
          <w:rFonts w:ascii="Times New Roman" w:hAnsi="Times New Roman"/>
          <w:sz w:val="24"/>
          <w:szCs w:val="24"/>
          <w:lang w:val="lv-LV"/>
        </w:rPr>
        <w:t xml:space="preserve">ņemot vērā Daugavpils </w:t>
      </w:r>
      <w:proofErr w:type="spellStart"/>
      <w:r w:rsidR="00CE3EE9" w:rsidRPr="009B7046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CE3EE9" w:rsidRPr="009B7046">
        <w:rPr>
          <w:rFonts w:ascii="Times New Roman" w:hAnsi="Times New Roman"/>
          <w:sz w:val="24"/>
          <w:szCs w:val="24"/>
          <w:lang w:val="lv-LV"/>
        </w:rPr>
        <w:t xml:space="preserve"> pašvaldības domes 14.12.2023. lēmumu Nr.903 “Par grozījumiem Daugavpils domes 2023.gada 12.janvāra lēmumā Nr.1 “Par nekustamā īpašuma, Raiņa ielā 30, Daugavpilī, daļas nodošanu bezatlīdzības lietošanā biedrībai “</w:t>
      </w:r>
      <w:proofErr w:type="spellStart"/>
      <w:r w:rsidR="00CE3EE9" w:rsidRPr="009B7046">
        <w:rPr>
          <w:rFonts w:ascii="Times New Roman" w:hAnsi="Times New Roman"/>
          <w:sz w:val="24"/>
          <w:szCs w:val="24"/>
          <w:lang w:val="lv-LV"/>
        </w:rPr>
        <w:t>Harmonia</w:t>
      </w:r>
      <w:proofErr w:type="spellEnd"/>
      <w:r w:rsidR="00CE3EE9" w:rsidRPr="009B7046">
        <w:rPr>
          <w:rFonts w:ascii="Times New Roman" w:hAnsi="Times New Roman"/>
          <w:sz w:val="24"/>
          <w:szCs w:val="24"/>
          <w:lang w:val="lv-LV"/>
        </w:rPr>
        <w:t xml:space="preserve">”, </w:t>
      </w:r>
      <w:r w:rsidRPr="007E0495">
        <w:rPr>
          <w:rFonts w:ascii="Times New Roman" w:hAnsi="Times New Roman"/>
          <w:sz w:val="24"/>
          <w:szCs w:val="24"/>
          <w:lang w:val="lv-LV"/>
        </w:rPr>
        <w:t>izskatot biedrības „Daugavpils vingrošanas skola „</w:t>
      </w:r>
      <w:proofErr w:type="spellStart"/>
      <w:r w:rsidRPr="007E0495">
        <w:rPr>
          <w:rFonts w:ascii="Times New Roman" w:hAnsi="Times New Roman"/>
          <w:sz w:val="24"/>
          <w:szCs w:val="24"/>
          <w:lang w:val="lv-LV"/>
        </w:rPr>
        <w:t>Harmonia</w:t>
      </w:r>
      <w:proofErr w:type="spellEnd"/>
      <w:r w:rsidRPr="007E0495">
        <w:rPr>
          <w:rFonts w:ascii="Times New Roman" w:hAnsi="Times New Roman"/>
          <w:sz w:val="24"/>
          <w:szCs w:val="24"/>
          <w:lang w:val="lv-LV"/>
        </w:rPr>
        <w:t xml:space="preserve">”” </w:t>
      </w:r>
      <w:r w:rsidR="006A0E87">
        <w:rPr>
          <w:rFonts w:ascii="Times New Roman" w:hAnsi="Times New Roman"/>
          <w:sz w:val="24"/>
          <w:szCs w:val="24"/>
          <w:lang w:val="lv-LV"/>
        </w:rPr>
        <w:t>10</w:t>
      </w:r>
      <w:r w:rsidRPr="007E0495">
        <w:rPr>
          <w:rFonts w:ascii="Times New Roman" w:hAnsi="Times New Roman"/>
          <w:sz w:val="24"/>
          <w:szCs w:val="24"/>
          <w:lang w:val="lv-LV"/>
        </w:rPr>
        <w:t>.</w:t>
      </w:r>
      <w:r w:rsidR="006A0E87">
        <w:rPr>
          <w:rFonts w:ascii="Times New Roman" w:hAnsi="Times New Roman"/>
          <w:sz w:val="24"/>
          <w:szCs w:val="24"/>
          <w:lang w:val="lv-LV"/>
        </w:rPr>
        <w:t>09</w:t>
      </w:r>
      <w:r w:rsidRPr="007E0495">
        <w:rPr>
          <w:rFonts w:ascii="Times New Roman" w:hAnsi="Times New Roman"/>
          <w:sz w:val="24"/>
          <w:szCs w:val="24"/>
          <w:lang w:val="lv-LV"/>
        </w:rPr>
        <w:t>.202</w:t>
      </w:r>
      <w:r w:rsidR="006A0E87">
        <w:rPr>
          <w:rFonts w:ascii="Times New Roman" w:hAnsi="Times New Roman"/>
          <w:sz w:val="24"/>
          <w:szCs w:val="24"/>
          <w:lang w:val="lv-LV"/>
        </w:rPr>
        <w:t>4</w:t>
      </w:r>
      <w:r w:rsidRPr="007E0495">
        <w:rPr>
          <w:rFonts w:ascii="Times New Roman" w:hAnsi="Times New Roman"/>
          <w:sz w:val="24"/>
          <w:szCs w:val="24"/>
          <w:lang w:val="lv-LV"/>
        </w:rPr>
        <w:t>. iesniegumu,</w:t>
      </w:r>
      <w:r w:rsidRPr="007E0495">
        <w:rPr>
          <w:rFonts w:ascii="Times New Roman" w:hAnsi="Times New Roman"/>
          <w:sz w:val="24"/>
          <w:szCs w:val="24"/>
          <w:lang w:val="lv-LV" w:eastAsia="ru-RU"/>
        </w:rPr>
        <w:t xml:space="preserve"> </w:t>
      </w:r>
      <w:r w:rsidRPr="007E0495">
        <w:rPr>
          <w:rFonts w:ascii="Times New Roman" w:hAnsi="Times New Roman"/>
          <w:sz w:val="24"/>
          <w:szCs w:val="24"/>
          <w:lang w:val="lv-LV"/>
        </w:rPr>
        <w:t xml:space="preserve">ņemot vērā </w:t>
      </w:r>
      <w:r w:rsidRPr="007E0495">
        <w:rPr>
          <w:rFonts w:ascii="Times New Roman" w:hAnsi="Times New Roman"/>
          <w:sz w:val="24"/>
          <w:szCs w:val="24"/>
          <w:lang w:val="lv-LV" w:eastAsia="ru-RU"/>
        </w:rPr>
        <w:t xml:space="preserve">Valsts ieņēmumu dienesta 30.12.2015. lēmumu Nr.30.6-8.5/16210, ar kuru </w:t>
      </w:r>
      <w:r w:rsidRPr="007E0495">
        <w:rPr>
          <w:rFonts w:ascii="Times New Roman" w:hAnsi="Times New Roman"/>
          <w:bCs/>
          <w:iCs/>
          <w:sz w:val="24"/>
          <w:szCs w:val="24"/>
          <w:lang w:val="lv-LV"/>
        </w:rPr>
        <w:t xml:space="preserve">biedrībai </w:t>
      </w:r>
      <w:r w:rsidRPr="007E0495">
        <w:rPr>
          <w:rFonts w:ascii="Times New Roman" w:hAnsi="Times New Roman"/>
          <w:sz w:val="24"/>
          <w:szCs w:val="24"/>
          <w:lang w:val="lv-LV"/>
        </w:rPr>
        <w:t>„Daugavpils vingrošanas skola „</w:t>
      </w:r>
      <w:proofErr w:type="spellStart"/>
      <w:r w:rsidRPr="007E0495">
        <w:rPr>
          <w:rFonts w:ascii="Times New Roman" w:hAnsi="Times New Roman"/>
          <w:sz w:val="24"/>
          <w:szCs w:val="24"/>
          <w:lang w:val="lv-LV"/>
        </w:rPr>
        <w:t>Harmonia</w:t>
      </w:r>
      <w:proofErr w:type="spellEnd"/>
      <w:r w:rsidRPr="007E0495">
        <w:rPr>
          <w:rFonts w:ascii="Times New Roman" w:hAnsi="Times New Roman"/>
          <w:sz w:val="24"/>
          <w:szCs w:val="24"/>
          <w:lang w:val="lv-LV"/>
        </w:rPr>
        <w:t xml:space="preserve">”” </w:t>
      </w:r>
      <w:r w:rsidRPr="007E0495">
        <w:rPr>
          <w:rFonts w:ascii="Times New Roman" w:hAnsi="Times New Roman"/>
          <w:bCs/>
          <w:iCs/>
          <w:sz w:val="24"/>
          <w:szCs w:val="24"/>
          <w:lang w:val="lv-LV"/>
        </w:rPr>
        <w:t>piešķirts</w:t>
      </w:r>
      <w:r w:rsidRPr="007E0495">
        <w:rPr>
          <w:rFonts w:ascii="Times New Roman" w:hAnsi="Times New Roman"/>
          <w:sz w:val="24"/>
          <w:szCs w:val="24"/>
          <w:lang w:val="lv-LV"/>
        </w:rPr>
        <w:t xml:space="preserve"> sabiedriskā labuma organizācijas statuss,</w:t>
      </w:r>
      <w:r w:rsidRPr="007E0495">
        <w:rPr>
          <w:sz w:val="24"/>
          <w:szCs w:val="24"/>
          <w:lang w:val="lv-LV"/>
        </w:rPr>
        <w:t xml:space="preserve"> </w:t>
      </w:r>
      <w:r w:rsidRPr="007E0495">
        <w:rPr>
          <w:rFonts w:ascii="Times New Roman" w:hAnsi="Times New Roman"/>
          <w:sz w:val="24"/>
          <w:szCs w:val="24"/>
          <w:lang w:val="lv-LV"/>
        </w:rPr>
        <w:t>Daugavpils</w:t>
      </w:r>
      <w:r w:rsidR="008011ED"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="008011ED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="008011ED">
        <w:rPr>
          <w:rFonts w:ascii="Times New Roman" w:hAnsi="Times New Roman"/>
          <w:sz w:val="24"/>
          <w:szCs w:val="24"/>
          <w:lang w:val="lv-LV"/>
        </w:rPr>
        <w:t xml:space="preserve"> pašvaldības</w:t>
      </w:r>
      <w:r w:rsidRPr="007E0495">
        <w:rPr>
          <w:rFonts w:ascii="Times New Roman" w:hAnsi="Times New Roman"/>
          <w:sz w:val="24"/>
          <w:szCs w:val="24"/>
          <w:lang w:val="lv-LV"/>
        </w:rPr>
        <w:t xml:space="preserve"> domes Izglītības un kultūras jautājumu komitejas 202</w:t>
      </w:r>
      <w:r w:rsidR="006A0E87">
        <w:rPr>
          <w:rFonts w:ascii="Times New Roman" w:hAnsi="Times New Roman"/>
          <w:sz w:val="24"/>
          <w:szCs w:val="24"/>
          <w:lang w:val="lv-LV"/>
        </w:rPr>
        <w:t>4</w:t>
      </w:r>
      <w:r w:rsidRPr="007E0495">
        <w:rPr>
          <w:rFonts w:ascii="Times New Roman" w:hAnsi="Times New Roman"/>
          <w:sz w:val="24"/>
          <w:szCs w:val="24"/>
          <w:lang w:val="lv-LV"/>
        </w:rPr>
        <w:t xml:space="preserve">.gada __.__________ </w:t>
      </w:r>
      <w:r w:rsidRPr="007E0495">
        <w:rPr>
          <w:rFonts w:ascii="Times New Roman" w:hAnsi="Times New Roman"/>
          <w:sz w:val="24"/>
          <w:szCs w:val="24"/>
          <w:lang w:val="lv-LV" w:eastAsia="ru-RU"/>
        </w:rPr>
        <w:t>atzinumu,</w:t>
      </w:r>
      <w:r w:rsidRPr="007E0495">
        <w:rPr>
          <w:rFonts w:ascii="Times New Roman" w:hAnsi="Times New Roman"/>
          <w:sz w:val="24"/>
          <w:szCs w:val="24"/>
          <w:lang w:val="lv-LV"/>
        </w:rPr>
        <w:t xml:space="preserve"> Finanšu komitejas 202</w:t>
      </w:r>
      <w:r w:rsidR="006A0E87">
        <w:rPr>
          <w:rFonts w:ascii="Times New Roman" w:hAnsi="Times New Roman"/>
          <w:sz w:val="24"/>
          <w:szCs w:val="24"/>
          <w:lang w:val="lv-LV"/>
        </w:rPr>
        <w:t>4</w:t>
      </w:r>
      <w:r w:rsidRPr="007E0495">
        <w:rPr>
          <w:rFonts w:ascii="Times New Roman" w:hAnsi="Times New Roman"/>
          <w:sz w:val="24"/>
          <w:szCs w:val="24"/>
          <w:lang w:val="lv-LV"/>
        </w:rPr>
        <w:t xml:space="preserve">.gada __.__________ </w:t>
      </w:r>
      <w:r w:rsidRPr="007E0495">
        <w:rPr>
          <w:rFonts w:ascii="Times New Roman" w:hAnsi="Times New Roman"/>
          <w:sz w:val="24"/>
          <w:szCs w:val="24"/>
          <w:lang w:val="lv-LV" w:eastAsia="ru-RU"/>
        </w:rPr>
        <w:t>atzinumu,</w:t>
      </w:r>
      <w:r w:rsidRPr="007E0495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C76FE" w:rsidRPr="00CC76FE">
        <w:rPr>
          <w:rFonts w:ascii="Times New Roman" w:hAnsi="Times New Roman"/>
          <w:b/>
          <w:sz w:val="24"/>
          <w:szCs w:val="24"/>
          <w:lang w:val="lv-LV"/>
        </w:rPr>
        <w:t xml:space="preserve">Daugavpils </w:t>
      </w:r>
      <w:proofErr w:type="spellStart"/>
      <w:r w:rsidR="00CC76FE" w:rsidRPr="0017279B">
        <w:rPr>
          <w:rFonts w:ascii="Times New Roman" w:hAnsi="Times New Roman"/>
          <w:b/>
          <w:sz w:val="24"/>
          <w:szCs w:val="24"/>
          <w:lang w:val="lv-LV"/>
        </w:rPr>
        <w:t>valstspilsētas</w:t>
      </w:r>
      <w:proofErr w:type="spellEnd"/>
      <w:r w:rsidR="00CC76FE" w:rsidRPr="0017279B">
        <w:rPr>
          <w:rFonts w:ascii="Times New Roman" w:hAnsi="Times New Roman"/>
          <w:b/>
          <w:sz w:val="24"/>
          <w:szCs w:val="24"/>
          <w:lang w:val="lv-LV"/>
        </w:rPr>
        <w:t xml:space="preserve"> pašvaldības</w:t>
      </w:r>
      <w:r w:rsidRPr="0017279B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Pr="00CC76FE">
        <w:rPr>
          <w:rFonts w:ascii="Times New Roman" w:hAnsi="Times New Roman"/>
          <w:b/>
          <w:sz w:val="24"/>
          <w:szCs w:val="24"/>
          <w:lang w:val="lv-LV"/>
        </w:rPr>
        <w:t>dome</w:t>
      </w:r>
      <w:r w:rsidRPr="00CC76FE">
        <w:rPr>
          <w:rFonts w:ascii="Times New Roman" w:hAnsi="Times New Roman"/>
          <w:b/>
          <w:color w:val="FF0000"/>
          <w:sz w:val="24"/>
          <w:szCs w:val="24"/>
          <w:lang w:val="lv-LV"/>
        </w:rPr>
        <w:t xml:space="preserve"> </w:t>
      </w:r>
      <w:r w:rsidRPr="007E0495">
        <w:rPr>
          <w:rFonts w:ascii="Times New Roman" w:hAnsi="Times New Roman"/>
          <w:b/>
          <w:sz w:val="24"/>
          <w:szCs w:val="24"/>
          <w:lang w:val="lv-LV"/>
        </w:rPr>
        <w:t>nolemj</w:t>
      </w:r>
      <w:r w:rsidRPr="007E0495">
        <w:rPr>
          <w:rFonts w:ascii="Times New Roman" w:hAnsi="Times New Roman"/>
          <w:sz w:val="24"/>
          <w:szCs w:val="24"/>
          <w:lang w:val="lv-LV"/>
        </w:rPr>
        <w:t>:</w:t>
      </w:r>
    </w:p>
    <w:p w:rsidR="00100570" w:rsidRPr="007E0495" w:rsidRDefault="00100570" w:rsidP="00100570">
      <w:pPr>
        <w:rPr>
          <w:rFonts w:ascii="Times New Roman" w:hAnsi="Times New Roman"/>
          <w:sz w:val="24"/>
          <w:szCs w:val="24"/>
          <w:lang w:val="lv-LV"/>
        </w:rPr>
      </w:pPr>
    </w:p>
    <w:p w:rsidR="006D474E" w:rsidRDefault="00100570" w:rsidP="00485376">
      <w:pPr>
        <w:rPr>
          <w:rFonts w:ascii="Times New Roman" w:hAnsi="Times New Roman"/>
          <w:sz w:val="24"/>
          <w:szCs w:val="24"/>
          <w:lang w:val="lv-LV"/>
        </w:rPr>
      </w:pPr>
      <w:r w:rsidRPr="007E0495">
        <w:rPr>
          <w:rFonts w:ascii="Times New Roman" w:hAnsi="Times New Roman"/>
          <w:sz w:val="24"/>
          <w:szCs w:val="24"/>
          <w:lang w:val="lv-LV"/>
        </w:rPr>
        <w:tab/>
        <w:t xml:space="preserve">1. </w:t>
      </w:r>
      <w:r w:rsidR="00485376">
        <w:rPr>
          <w:rFonts w:ascii="Times New Roman" w:hAnsi="Times New Roman"/>
          <w:sz w:val="24"/>
          <w:szCs w:val="24"/>
          <w:lang w:val="lv-LV"/>
        </w:rPr>
        <w:t xml:space="preserve">Izdarīt </w:t>
      </w:r>
      <w:r w:rsidR="00485376" w:rsidRPr="00485376">
        <w:rPr>
          <w:rFonts w:ascii="Times New Roman" w:hAnsi="Times New Roman"/>
          <w:sz w:val="24"/>
          <w:szCs w:val="24"/>
          <w:lang w:val="lv-LV"/>
        </w:rPr>
        <w:t>Daugavpils domes 2023.gada 12.janvāra lēmumā Nr.1 “Par nekustamā īpašuma, Raiņa ielā 30, Daugavpilī, daļas nodošanu bezatlīdzības lietošanā biedrībai “</w:t>
      </w:r>
      <w:proofErr w:type="spellStart"/>
      <w:r w:rsidR="00485376" w:rsidRPr="00485376">
        <w:rPr>
          <w:rFonts w:ascii="Times New Roman" w:hAnsi="Times New Roman"/>
          <w:sz w:val="24"/>
          <w:szCs w:val="24"/>
          <w:lang w:val="lv-LV"/>
        </w:rPr>
        <w:t>Harmonia</w:t>
      </w:r>
      <w:proofErr w:type="spellEnd"/>
      <w:r w:rsidR="00485376" w:rsidRPr="00485376">
        <w:rPr>
          <w:rFonts w:ascii="Times New Roman" w:hAnsi="Times New Roman"/>
          <w:sz w:val="24"/>
          <w:szCs w:val="24"/>
          <w:lang w:val="lv-LV"/>
        </w:rPr>
        <w:t>”</w:t>
      </w:r>
      <w:r w:rsidR="0048537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6D474E">
        <w:rPr>
          <w:rFonts w:ascii="Times New Roman" w:hAnsi="Times New Roman"/>
          <w:sz w:val="24"/>
          <w:szCs w:val="24"/>
          <w:lang w:val="lv-LV"/>
        </w:rPr>
        <w:t>šādus grozījumus:</w:t>
      </w:r>
    </w:p>
    <w:p w:rsidR="006D474E" w:rsidRDefault="006D474E" w:rsidP="006D474E">
      <w:pPr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1.1. Izteikt lēmuma 2.punktu šādā redakcijā: </w:t>
      </w:r>
    </w:p>
    <w:p w:rsidR="006D474E" w:rsidRDefault="006D474E" w:rsidP="006D474E">
      <w:pPr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“2. Ēkas ar kadastra apzīmējumu 0500 001 7805 003 bilances vērtība uz 31.12.202</w:t>
      </w:r>
      <w:r w:rsidR="006A0E87">
        <w:rPr>
          <w:rFonts w:ascii="Times New Roman" w:hAnsi="Times New Roman"/>
          <w:sz w:val="24"/>
          <w:szCs w:val="24"/>
          <w:lang w:val="lv-LV"/>
        </w:rPr>
        <w:t>4</w:t>
      </w:r>
      <w:r>
        <w:rPr>
          <w:rFonts w:ascii="Times New Roman" w:hAnsi="Times New Roman"/>
          <w:sz w:val="24"/>
          <w:szCs w:val="24"/>
          <w:lang w:val="lv-LV"/>
        </w:rPr>
        <w:t xml:space="preserve">. sastāda </w:t>
      </w:r>
      <w:r w:rsidR="006A0E87" w:rsidRPr="006A0E87">
        <w:rPr>
          <w:rFonts w:ascii="Times New Roman" w:eastAsiaTheme="minorHAnsi" w:hAnsi="Times New Roman"/>
          <w:sz w:val="24"/>
          <w:szCs w:val="24"/>
          <w:lang w:val="lv-LV"/>
        </w:rPr>
        <w:t>224644.28</w:t>
      </w:r>
      <w:r w:rsidR="006A0E87">
        <w:rPr>
          <w:rFonts w:ascii="Times New Roman" w:hAnsi="Times New Roman"/>
          <w:sz w:val="24"/>
          <w:szCs w:val="24"/>
          <w:lang w:val="lv-LV"/>
        </w:rPr>
        <w:t xml:space="preserve">  </w:t>
      </w:r>
      <w:r>
        <w:rPr>
          <w:rFonts w:ascii="Times New Roman" w:hAnsi="Times New Roman"/>
          <w:sz w:val="24"/>
          <w:szCs w:val="24"/>
          <w:lang w:val="lv-LV"/>
        </w:rPr>
        <w:t xml:space="preserve">(divi simti </w:t>
      </w:r>
      <w:r w:rsidR="006A0E87">
        <w:rPr>
          <w:rFonts w:ascii="Times New Roman" w:hAnsi="Times New Roman"/>
          <w:sz w:val="24"/>
          <w:szCs w:val="24"/>
          <w:lang w:val="lv-LV"/>
        </w:rPr>
        <w:t>divdesmit četri tūkstoši seši simti četrdesmit četri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proofErr w:type="spellStart"/>
      <w:r w:rsidRPr="006D474E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un 2</w:t>
      </w:r>
      <w:r w:rsidR="002D13DB">
        <w:rPr>
          <w:rFonts w:ascii="Times New Roman" w:hAnsi="Times New Roman"/>
          <w:sz w:val="24"/>
          <w:szCs w:val="24"/>
          <w:lang w:val="lv-LV"/>
        </w:rPr>
        <w:t>8</w:t>
      </w:r>
      <w:r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6D474E">
        <w:rPr>
          <w:rFonts w:ascii="Times New Roman" w:hAnsi="Times New Roman"/>
          <w:i/>
          <w:sz w:val="24"/>
          <w:szCs w:val="24"/>
          <w:lang w:val="lv-LV"/>
        </w:rPr>
        <w:t>centi</w:t>
      </w:r>
      <w:r>
        <w:rPr>
          <w:rFonts w:ascii="Times New Roman" w:hAnsi="Times New Roman"/>
          <w:sz w:val="24"/>
          <w:szCs w:val="24"/>
          <w:lang w:val="lv-LV"/>
        </w:rPr>
        <w:t>). Zemesgabala ar kadastra apzīmējumu 0500 001 7805 bilances vērtība uz 31.12.202</w:t>
      </w:r>
      <w:r w:rsidR="006A0E87">
        <w:rPr>
          <w:rFonts w:ascii="Times New Roman" w:hAnsi="Times New Roman"/>
          <w:sz w:val="24"/>
          <w:szCs w:val="24"/>
          <w:lang w:val="lv-LV"/>
        </w:rPr>
        <w:t>4</w:t>
      </w:r>
      <w:r>
        <w:rPr>
          <w:rFonts w:ascii="Times New Roman" w:hAnsi="Times New Roman"/>
          <w:sz w:val="24"/>
          <w:szCs w:val="24"/>
          <w:lang w:val="lv-LV"/>
        </w:rPr>
        <w:t xml:space="preserve">. sastāda </w:t>
      </w:r>
      <w:r w:rsidRPr="006A0E87">
        <w:rPr>
          <w:rFonts w:ascii="Times New Roman" w:hAnsi="Times New Roman"/>
          <w:sz w:val="24"/>
          <w:szCs w:val="24"/>
          <w:lang w:val="lv-LV"/>
        </w:rPr>
        <w:t xml:space="preserve">147867,00 </w:t>
      </w:r>
      <w:r>
        <w:rPr>
          <w:rFonts w:ascii="Times New Roman" w:hAnsi="Times New Roman"/>
          <w:sz w:val="24"/>
          <w:szCs w:val="24"/>
          <w:lang w:val="lv-LV"/>
        </w:rPr>
        <w:t xml:space="preserve">(viens simts četrdesmit septiņi tūkstoši astoņi simti sešdesmit septiņi </w:t>
      </w:r>
      <w:proofErr w:type="spellStart"/>
      <w:r w:rsidRPr="006D474E">
        <w:rPr>
          <w:rFonts w:ascii="Times New Roman" w:hAnsi="Times New Roman"/>
          <w:i/>
          <w:sz w:val="24"/>
          <w:szCs w:val="24"/>
          <w:lang w:val="lv-LV"/>
        </w:rPr>
        <w:t>euro</w:t>
      </w:r>
      <w:proofErr w:type="spellEnd"/>
      <w:r>
        <w:rPr>
          <w:rFonts w:ascii="Times New Roman" w:hAnsi="Times New Roman"/>
          <w:sz w:val="24"/>
          <w:szCs w:val="24"/>
          <w:lang w:val="lv-LV"/>
        </w:rPr>
        <w:t xml:space="preserve"> un 00 </w:t>
      </w:r>
      <w:r w:rsidRPr="006D474E">
        <w:rPr>
          <w:rFonts w:ascii="Times New Roman" w:hAnsi="Times New Roman"/>
          <w:i/>
          <w:sz w:val="24"/>
          <w:szCs w:val="24"/>
          <w:lang w:val="lv-LV"/>
        </w:rPr>
        <w:t>centi</w:t>
      </w:r>
      <w:r>
        <w:rPr>
          <w:rFonts w:ascii="Times New Roman" w:hAnsi="Times New Roman"/>
          <w:sz w:val="24"/>
          <w:szCs w:val="24"/>
          <w:lang w:val="lv-LV"/>
        </w:rPr>
        <w:t>).”</w:t>
      </w:r>
    </w:p>
    <w:p w:rsidR="00485376" w:rsidRDefault="006D474E" w:rsidP="006D474E">
      <w:pPr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>1.2. I</w:t>
      </w:r>
      <w:r w:rsidR="00485376">
        <w:rPr>
          <w:rFonts w:ascii="Times New Roman" w:hAnsi="Times New Roman"/>
          <w:sz w:val="24"/>
          <w:szCs w:val="24"/>
          <w:lang w:val="lv-LV"/>
        </w:rPr>
        <w:t xml:space="preserve">zteikt lēmuma 3.punktu šādā redakcijā: </w:t>
      </w:r>
    </w:p>
    <w:p w:rsidR="00100570" w:rsidRPr="00485376" w:rsidRDefault="00485376" w:rsidP="00485376">
      <w:pPr>
        <w:ind w:firstLine="72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 xml:space="preserve">“3. </w:t>
      </w:r>
      <w:r w:rsidR="00100570" w:rsidRPr="00485376">
        <w:rPr>
          <w:rFonts w:ascii="Times New Roman" w:hAnsi="Times New Roman"/>
          <w:sz w:val="24"/>
          <w:szCs w:val="24"/>
          <w:lang w:val="lv-LV"/>
        </w:rPr>
        <w:t>Īpašums tiek nodots bezatlīdzības lietošanā uz laiku līdz 202</w:t>
      </w:r>
      <w:r w:rsidR="006A0E87">
        <w:rPr>
          <w:rFonts w:ascii="Times New Roman" w:hAnsi="Times New Roman"/>
          <w:sz w:val="24"/>
          <w:szCs w:val="24"/>
          <w:lang w:val="lv-LV"/>
        </w:rPr>
        <w:t>5</w:t>
      </w:r>
      <w:r w:rsidR="00100570" w:rsidRPr="00485376">
        <w:rPr>
          <w:rFonts w:ascii="Times New Roman" w:hAnsi="Times New Roman"/>
          <w:sz w:val="24"/>
          <w:szCs w:val="24"/>
          <w:lang w:val="lv-LV"/>
        </w:rPr>
        <w:t>.gada 31.decembrim, bet ne ilgāk kā uz laiku, kamēr Biedrībai ir sabiedriskā labuma organizācijas statuss.</w:t>
      </w:r>
    </w:p>
    <w:p w:rsidR="00100570" w:rsidRDefault="00485376" w:rsidP="00485376">
      <w:pPr>
        <w:spacing w:after="60"/>
        <w:rPr>
          <w:rFonts w:ascii="Times New Roman" w:hAnsi="Times New Roman"/>
          <w:sz w:val="24"/>
          <w:szCs w:val="24"/>
          <w:lang w:val="lv-LV"/>
        </w:rPr>
      </w:pPr>
      <w:r>
        <w:rPr>
          <w:rFonts w:ascii="Times New Roman" w:hAnsi="Times New Roman"/>
          <w:sz w:val="24"/>
          <w:szCs w:val="24"/>
          <w:lang w:val="lv-LV"/>
        </w:rPr>
        <w:tab/>
        <w:t>2. Lēmums stājas spēkā 202</w:t>
      </w:r>
      <w:r w:rsidR="006A0E87">
        <w:rPr>
          <w:rFonts w:ascii="Times New Roman" w:hAnsi="Times New Roman"/>
          <w:sz w:val="24"/>
          <w:szCs w:val="24"/>
          <w:lang w:val="lv-LV"/>
        </w:rPr>
        <w:t>5</w:t>
      </w:r>
      <w:r>
        <w:rPr>
          <w:rFonts w:ascii="Times New Roman" w:hAnsi="Times New Roman"/>
          <w:sz w:val="24"/>
          <w:szCs w:val="24"/>
          <w:lang w:val="lv-LV"/>
        </w:rPr>
        <w:t>.gada 1.janvārī.</w:t>
      </w:r>
    </w:p>
    <w:p w:rsidR="00485376" w:rsidRPr="007E0495" w:rsidRDefault="00485376" w:rsidP="00100570">
      <w:pPr>
        <w:tabs>
          <w:tab w:val="left" w:pos="993"/>
        </w:tabs>
        <w:spacing w:after="60"/>
        <w:rPr>
          <w:rFonts w:ascii="Times New Roman" w:hAnsi="Times New Roman"/>
          <w:sz w:val="24"/>
          <w:szCs w:val="24"/>
          <w:lang w:val="lv-LV"/>
        </w:rPr>
      </w:pPr>
    </w:p>
    <w:p w:rsidR="006A0E87" w:rsidRPr="00017111" w:rsidRDefault="006A0E87" w:rsidP="006A0E87">
      <w:pPr>
        <w:rPr>
          <w:rFonts w:ascii="Times New Roman" w:hAnsi="Times New Roman"/>
          <w:sz w:val="24"/>
          <w:szCs w:val="24"/>
          <w:lang w:val="lv-LV"/>
        </w:rPr>
      </w:pPr>
      <w:r w:rsidRPr="00017111">
        <w:rPr>
          <w:rFonts w:ascii="Times New Roman" w:hAnsi="Times New Roman"/>
          <w:sz w:val="24"/>
          <w:szCs w:val="24"/>
          <w:lang w:val="lv-LV"/>
        </w:rPr>
        <w:t xml:space="preserve">Daugavpils </w:t>
      </w:r>
      <w:proofErr w:type="spellStart"/>
      <w:r w:rsidRPr="00017111">
        <w:rPr>
          <w:rFonts w:ascii="Times New Roman" w:hAnsi="Times New Roman"/>
          <w:sz w:val="24"/>
          <w:szCs w:val="24"/>
          <w:lang w:val="lv-LV"/>
        </w:rPr>
        <w:t>valstspilsētas</w:t>
      </w:r>
      <w:proofErr w:type="spellEnd"/>
      <w:r w:rsidRPr="00017111">
        <w:rPr>
          <w:rFonts w:ascii="Times New Roman" w:hAnsi="Times New Roman"/>
          <w:sz w:val="24"/>
          <w:szCs w:val="24"/>
          <w:lang w:val="lv-LV"/>
        </w:rPr>
        <w:t xml:space="preserve"> pašvaldības </w:t>
      </w:r>
    </w:p>
    <w:p w:rsidR="006A0E87" w:rsidRPr="00017111" w:rsidRDefault="006A0E87" w:rsidP="006A0E87">
      <w:pPr>
        <w:spacing w:after="120"/>
        <w:rPr>
          <w:rFonts w:ascii="Times New Roman" w:hAnsi="Times New Roman"/>
          <w:sz w:val="24"/>
          <w:szCs w:val="24"/>
          <w:lang w:val="lv-LV"/>
        </w:rPr>
      </w:pPr>
      <w:r w:rsidRPr="00017111">
        <w:rPr>
          <w:rFonts w:ascii="Times New Roman" w:hAnsi="Times New Roman"/>
          <w:sz w:val="24"/>
          <w:szCs w:val="24"/>
          <w:lang w:val="lv-LV"/>
        </w:rPr>
        <w:t xml:space="preserve">domes priekšsēdētājs </w:t>
      </w:r>
      <w:r w:rsidRPr="00017111">
        <w:rPr>
          <w:rFonts w:ascii="Times New Roman" w:hAnsi="Times New Roman"/>
          <w:sz w:val="24"/>
          <w:szCs w:val="24"/>
          <w:lang w:val="lv-LV"/>
        </w:rPr>
        <w:tab/>
      </w:r>
      <w:r w:rsidRPr="00017111">
        <w:rPr>
          <w:rFonts w:ascii="Times New Roman" w:hAnsi="Times New Roman"/>
          <w:sz w:val="24"/>
          <w:szCs w:val="24"/>
          <w:lang w:val="lv-LV"/>
        </w:rPr>
        <w:tab/>
      </w:r>
      <w:r w:rsidRPr="00017111">
        <w:rPr>
          <w:rFonts w:ascii="Times New Roman" w:hAnsi="Times New Roman"/>
          <w:sz w:val="24"/>
          <w:szCs w:val="24"/>
          <w:lang w:val="lv-LV"/>
        </w:rPr>
        <w:tab/>
      </w:r>
      <w:r w:rsidRPr="00017111">
        <w:rPr>
          <w:rFonts w:ascii="Times New Roman" w:hAnsi="Times New Roman"/>
          <w:sz w:val="24"/>
          <w:szCs w:val="24"/>
          <w:lang w:val="lv-LV"/>
        </w:rPr>
        <w:tab/>
      </w:r>
      <w:r w:rsidRPr="00017111">
        <w:rPr>
          <w:rFonts w:ascii="Times New Roman" w:hAnsi="Times New Roman"/>
          <w:sz w:val="24"/>
          <w:szCs w:val="24"/>
          <w:lang w:val="lv-LV"/>
        </w:rPr>
        <w:tab/>
      </w:r>
      <w:r w:rsidRPr="00017111">
        <w:rPr>
          <w:rFonts w:ascii="Times New Roman" w:hAnsi="Times New Roman"/>
          <w:sz w:val="24"/>
          <w:szCs w:val="24"/>
          <w:lang w:val="lv-LV"/>
        </w:rPr>
        <w:tab/>
      </w:r>
      <w:r w:rsidRPr="00017111">
        <w:rPr>
          <w:rFonts w:ascii="Times New Roman" w:hAnsi="Times New Roman"/>
          <w:sz w:val="24"/>
          <w:szCs w:val="24"/>
          <w:lang w:val="lv-LV"/>
        </w:rPr>
        <w:tab/>
        <w:t xml:space="preserve">                        A.Elksniņš</w:t>
      </w:r>
    </w:p>
    <w:p w:rsidR="00100570" w:rsidRPr="007E0495" w:rsidRDefault="00100570" w:rsidP="00100570">
      <w:pPr>
        <w:rPr>
          <w:rFonts w:ascii="Times New Roman" w:hAnsi="Times New Roman"/>
          <w:sz w:val="24"/>
          <w:szCs w:val="24"/>
          <w:lang w:val="lv-LV"/>
        </w:rPr>
      </w:pPr>
      <w:bookmarkStart w:id="0" w:name="_GoBack"/>
      <w:bookmarkEnd w:id="0"/>
    </w:p>
    <w:p w:rsidR="00100570" w:rsidRPr="007E0495" w:rsidRDefault="00100570" w:rsidP="00100570">
      <w:pPr>
        <w:rPr>
          <w:rFonts w:ascii="Times New Roman" w:hAnsi="Times New Roman"/>
          <w:sz w:val="24"/>
          <w:szCs w:val="24"/>
          <w:lang w:val="lv-LV"/>
        </w:rPr>
      </w:pPr>
    </w:p>
    <w:p w:rsidR="00100570" w:rsidRPr="007E0495" w:rsidRDefault="00100570" w:rsidP="00100570">
      <w:pPr>
        <w:rPr>
          <w:lang w:val="lv-LV"/>
        </w:rPr>
      </w:pPr>
    </w:p>
    <w:p w:rsidR="005E4985" w:rsidRPr="00485376" w:rsidRDefault="005E4985">
      <w:pPr>
        <w:rPr>
          <w:lang w:val="lv-LV"/>
        </w:rPr>
      </w:pPr>
    </w:p>
    <w:sectPr w:rsidR="005E4985" w:rsidRPr="00485376" w:rsidSect="00D80A38">
      <w:footerReference w:type="default" r:id="rId7"/>
      <w:pgSz w:w="12240" w:h="15840"/>
      <w:pgMar w:top="1021" w:right="1134" w:bottom="1021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3AF" w:rsidRDefault="009773AF">
      <w:r>
        <w:separator/>
      </w:r>
    </w:p>
  </w:endnote>
  <w:endnote w:type="continuationSeparator" w:id="0">
    <w:p w:rsidR="009773AF" w:rsidRDefault="00977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0A38" w:rsidRDefault="00100570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A268C">
      <w:rPr>
        <w:noProof/>
      </w:rPr>
      <w:t>2</w:t>
    </w:r>
    <w:r>
      <w:rPr>
        <w:noProof/>
      </w:rPr>
      <w:fldChar w:fldCharType="end"/>
    </w:r>
  </w:p>
  <w:p w:rsidR="00D80A38" w:rsidRDefault="004A268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3AF" w:rsidRDefault="009773AF">
      <w:r>
        <w:separator/>
      </w:r>
    </w:p>
  </w:footnote>
  <w:footnote w:type="continuationSeparator" w:id="0">
    <w:p w:rsidR="009773AF" w:rsidRDefault="00977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0E3C"/>
    <w:multiLevelType w:val="hybridMultilevel"/>
    <w:tmpl w:val="F4BEC61E"/>
    <w:lvl w:ilvl="0" w:tplc="4EF45F5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9B463CA"/>
    <w:multiLevelType w:val="multilevel"/>
    <w:tmpl w:val="0B3A23E0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570"/>
    <w:rsid w:val="00031BB7"/>
    <w:rsid w:val="00100570"/>
    <w:rsid w:val="00110EE8"/>
    <w:rsid w:val="0017279B"/>
    <w:rsid w:val="00191ECE"/>
    <w:rsid w:val="00202848"/>
    <w:rsid w:val="002033E4"/>
    <w:rsid w:val="002D13DB"/>
    <w:rsid w:val="00367AE7"/>
    <w:rsid w:val="00485376"/>
    <w:rsid w:val="004A268C"/>
    <w:rsid w:val="005E4985"/>
    <w:rsid w:val="006A0E87"/>
    <w:rsid w:val="006D474E"/>
    <w:rsid w:val="007539C6"/>
    <w:rsid w:val="00793BA8"/>
    <w:rsid w:val="008011ED"/>
    <w:rsid w:val="00805FBC"/>
    <w:rsid w:val="008259FB"/>
    <w:rsid w:val="008472F9"/>
    <w:rsid w:val="00867518"/>
    <w:rsid w:val="009773AF"/>
    <w:rsid w:val="009B7046"/>
    <w:rsid w:val="009F13BB"/>
    <w:rsid w:val="00B66D8A"/>
    <w:rsid w:val="00B735ED"/>
    <w:rsid w:val="00C70AE4"/>
    <w:rsid w:val="00CC76FE"/>
    <w:rsid w:val="00CE3EE9"/>
    <w:rsid w:val="00E4619D"/>
    <w:rsid w:val="00F7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2536CFA-51D7-4641-A239-025CC6BD6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057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100570"/>
    <w:pPr>
      <w:spacing w:before="100" w:beforeAutospacing="1" w:after="100" w:afterAutospacing="1"/>
      <w:jc w:val="left"/>
    </w:pPr>
    <w:rPr>
      <w:rFonts w:ascii="Times New Roman" w:eastAsia="Calibri" w:hAnsi="Times New Roman"/>
      <w:sz w:val="24"/>
      <w:szCs w:val="24"/>
      <w:lang w:val="ru-RU" w:eastAsia="ru-RU"/>
    </w:rPr>
  </w:style>
  <w:style w:type="paragraph" w:styleId="ListParagraph">
    <w:name w:val="List Paragraph"/>
    <w:basedOn w:val="Normal"/>
    <w:qFormat/>
    <w:rsid w:val="00100570"/>
    <w:pPr>
      <w:ind w:left="720"/>
    </w:pPr>
  </w:style>
  <w:style w:type="paragraph" w:styleId="Footer">
    <w:name w:val="footer"/>
    <w:basedOn w:val="Normal"/>
    <w:link w:val="FooterChar"/>
    <w:uiPriority w:val="99"/>
    <w:rsid w:val="00100570"/>
    <w:pPr>
      <w:tabs>
        <w:tab w:val="center" w:pos="4153"/>
        <w:tab w:val="right" w:pos="8306"/>
      </w:tabs>
    </w:pPr>
    <w:rPr>
      <w:sz w:val="20"/>
      <w:szCs w:val="20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100570"/>
    <w:rPr>
      <w:rFonts w:ascii="Calibri" w:eastAsia="Times New Roman" w:hAnsi="Calibri" w:cs="Times New Roman"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1529</Words>
  <Characters>873</Characters>
  <Application>Microsoft Office Word</Application>
  <DocSecurity>0</DocSecurity>
  <Lines>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Galvāne</dc:creator>
  <cp:keywords/>
  <dc:description/>
  <cp:lastModifiedBy>Simona Rimcane</cp:lastModifiedBy>
  <cp:revision>3</cp:revision>
  <dcterms:created xsi:type="dcterms:W3CDTF">2024-11-26T11:51:00Z</dcterms:created>
  <dcterms:modified xsi:type="dcterms:W3CDTF">2024-11-26T11:51:00Z</dcterms:modified>
</cp:coreProperties>
</file>